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53DDE" w14:textId="1C170DC0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 xml:space="preserve">Imię i nazwisko: </w:t>
      </w:r>
      <w:r>
        <w:rPr>
          <w:lang w:val="pl-PL"/>
        </w:rPr>
        <w:tab/>
      </w:r>
    </w:p>
    <w:p w14:paraId="233F50BB" w14:textId="77777777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</w:p>
    <w:p w14:paraId="34478C31" w14:textId="3B7733E0" w:rsidR="002354ED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Myśleć o niebieskich migdałach</w:t>
      </w:r>
      <w:r w:rsidR="000F2A86">
        <w:rPr>
          <w:lang w:val="pl-PL"/>
        </w:rPr>
        <w:tab/>
      </w:r>
    </w:p>
    <w:p w14:paraId="07B5B21E" w14:textId="607ED8A0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42C08FD7" w14:textId="670DE9E5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Mieć asa w rękawie</w:t>
      </w:r>
      <w:r w:rsidR="000F2A86">
        <w:rPr>
          <w:lang w:val="pl-PL"/>
        </w:rPr>
        <w:tab/>
      </w:r>
    </w:p>
    <w:p w14:paraId="0401C5B8" w14:textId="530ADF69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7B5DB2B8" w14:textId="1BD2E803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Podchwytliwe pytanie</w:t>
      </w:r>
      <w:r w:rsidR="000F2A86">
        <w:rPr>
          <w:lang w:val="pl-PL"/>
        </w:rPr>
        <w:tab/>
      </w:r>
    </w:p>
    <w:p w14:paraId="5031D273" w14:textId="2263561A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05552568" w14:textId="051B6B33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Komuś sprzyja los.</w:t>
      </w:r>
      <w:r w:rsidR="000F2A86">
        <w:rPr>
          <w:lang w:val="pl-PL"/>
        </w:rPr>
        <w:tab/>
      </w:r>
    </w:p>
    <w:p w14:paraId="6B65BDD0" w14:textId="392FBFEF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30D494E1" w14:textId="07EC282C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Co za pech!</w:t>
      </w:r>
      <w:r w:rsidR="000F2A86">
        <w:rPr>
          <w:lang w:val="pl-PL"/>
        </w:rPr>
        <w:tab/>
      </w:r>
    </w:p>
    <w:p w14:paraId="5E3F3107" w14:textId="3948D4F3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7A21824A" w14:textId="09CDCCA5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Paluszek i główka to szkolna wymówka</w:t>
      </w:r>
      <w:r w:rsidR="000F2A86">
        <w:rPr>
          <w:lang w:val="pl-PL"/>
        </w:rPr>
        <w:tab/>
      </w:r>
    </w:p>
    <w:p w14:paraId="37B00DD6" w14:textId="780FA75A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52AD9D2D" w14:textId="3730934F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Trzymać rękę na pulsie</w:t>
      </w:r>
      <w:r w:rsidR="000F2A86">
        <w:rPr>
          <w:lang w:val="pl-PL"/>
        </w:rPr>
        <w:tab/>
      </w:r>
    </w:p>
    <w:p w14:paraId="4AF714E4" w14:textId="03E951E3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3B55585A" w14:textId="5D900E78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Strach ma wielkie oczy</w:t>
      </w:r>
      <w:r w:rsidR="000F2A86">
        <w:rPr>
          <w:lang w:val="pl-PL"/>
        </w:rPr>
        <w:tab/>
      </w:r>
    </w:p>
    <w:p w14:paraId="2D0EBAB0" w14:textId="291CC7E2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40C5CBC1" w14:textId="7A880A73" w:rsidR="00817CAE" w:rsidRDefault="00817CAE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To nie koniec świata</w:t>
      </w:r>
      <w:r w:rsidR="000F2A86">
        <w:rPr>
          <w:lang w:val="pl-PL"/>
        </w:rPr>
        <w:tab/>
      </w:r>
    </w:p>
    <w:p w14:paraId="660DF4CE" w14:textId="407563F1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07355C11" w14:textId="5005DD74" w:rsidR="00817CAE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Mieć dwie lewe ręce</w:t>
      </w:r>
      <w:r w:rsidR="000F2A86">
        <w:rPr>
          <w:lang w:val="pl-PL"/>
        </w:rPr>
        <w:tab/>
      </w:r>
    </w:p>
    <w:p w14:paraId="66272919" w14:textId="076096CD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0FAACA8B" w14:textId="77777777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</w:p>
    <w:p w14:paraId="3384B5B6" w14:textId="2D6ED33E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lastRenderedPageBreak/>
        <w:t>Mieć coś na oku</w:t>
      </w:r>
      <w:r w:rsidR="000F2A86">
        <w:rPr>
          <w:lang w:val="pl-PL"/>
        </w:rPr>
        <w:tab/>
      </w:r>
    </w:p>
    <w:p w14:paraId="6FF3FADE" w14:textId="7DEC1486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65BD21E1" w14:textId="00AA40B8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Mierzyć coś na oko</w:t>
      </w:r>
      <w:r w:rsidR="000F2A86">
        <w:rPr>
          <w:lang w:val="pl-PL"/>
        </w:rPr>
        <w:tab/>
      </w:r>
    </w:p>
    <w:p w14:paraId="75309D80" w14:textId="65172771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7CC1D0CE" w14:textId="1E817816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Do góry nogami</w:t>
      </w:r>
      <w:r w:rsidR="000F2A86">
        <w:rPr>
          <w:lang w:val="pl-PL"/>
        </w:rPr>
        <w:tab/>
      </w:r>
    </w:p>
    <w:p w14:paraId="72D12AAB" w14:textId="5D5EC9E5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7C21E4D2" w14:textId="67E8A208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Prosić o rękę</w:t>
      </w:r>
      <w:r w:rsidR="000F2A86">
        <w:rPr>
          <w:lang w:val="pl-PL"/>
        </w:rPr>
        <w:tab/>
      </w:r>
    </w:p>
    <w:p w14:paraId="3FB08E8E" w14:textId="7359C702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12D0259F" w14:textId="629D0188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Robić coś za plecami</w:t>
      </w:r>
      <w:r w:rsidR="000F2A86">
        <w:rPr>
          <w:lang w:val="pl-PL"/>
        </w:rPr>
        <w:tab/>
      </w:r>
    </w:p>
    <w:p w14:paraId="383A13DD" w14:textId="2718E2A6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34B8F0FB" w14:textId="3C50A0DD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Co dwie głowy to nie jedna</w:t>
      </w:r>
      <w:r w:rsidR="000F2A86">
        <w:rPr>
          <w:lang w:val="pl-PL"/>
        </w:rPr>
        <w:tab/>
      </w:r>
    </w:p>
    <w:p w14:paraId="3CE3CDDC" w14:textId="0A5D50C3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5F1DA77D" w14:textId="7C380BAF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Mieć powyżej uszu</w:t>
      </w:r>
      <w:r w:rsidR="000F2A86">
        <w:rPr>
          <w:lang w:val="pl-PL"/>
        </w:rPr>
        <w:tab/>
      </w:r>
    </w:p>
    <w:p w14:paraId="677C1A72" w14:textId="1F0F62E7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03600C90" w14:textId="0D252AC5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Leżeć do góry brzuchem</w:t>
      </w:r>
      <w:r w:rsidR="000F2A86">
        <w:rPr>
          <w:lang w:val="pl-PL"/>
        </w:rPr>
        <w:tab/>
      </w:r>
    </w:p>
    <w:p w14:paraId="6240FF80" w14:textId="7296CE54" w:rsidR="000F2A86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p w14:paraId="73E51E11" w14:textId="1CB4F191" w:rsidR="00FE3242" w:rsidRDefault="00FE3242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>Raz kozie śmierć</w:t>
      </w:r>
      <w:r w:rsidR="000F2A86">
        <w:rPr>
          <w:lang w:val="pl-PL"/>
        </w:rPr>
        <w:t xml:space="preserve"> </w:t>
      </w:r>
      <w:r w:rsidR="000F2A86">
        <w:rPr>
          <w:lang w:val="pl-PL"/>
        </w:rPr>
        <w:tab/>
      </w:r>
    </w:p>
    <w:p w14:paraId="3DFC7A33" w14:textId="19E8BADD" w:rsidR="000F2A86" w:rsidRPr="00817CAE" w:rsidRDefault="000F2A86" w:rsidP="000F2A86">
      <w:pPr>
        <w:tabs>
          <w:tab w:val="right" w:leader="dot" w:pos="11340"/>
        </w:tabs>
        <w:spacing w:line="360" w:lineRule="auto"/>
        <w:rPr>
          <w:lang w:val="pl-PL"/>
        </w:rPr>
      </w:pPr>
      <w:r>
        <w:rPr>
          <w:lang w:val="pl-PL"/>
        </w:rPr>
        <w:tab/>
      </w:r>
    </w:p>
    <w:sectPr w:rsidR="000F2A86" w:rsidRPr="00817C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CAE"/>
    <w:rsid w:val="000F2A86"/>
    <w:rsid w:val="002354ED"/>
    <w:rsid w:val="00817CAE"/>
    <w:rsid w:val="00B4279C"/>
    <w:rsid w:val="00D26B82"/>
    <w:rsid w:val="00E3158D"/>
    <w:rsid w:val="00FE3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840F8"/>
  <w15:chartTrackingRefBased/>
  <w15:docId w15:val="{094E6A68-C045-45DD-9906-9F1D6D5FE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7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C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C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C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C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C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C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C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C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c7fd77c-bf1b-4511-8a0d-ca095442aa9f}" enabled="1" method="Privileged" siteId="{07ef1208-413c-4b5e-9cdd-64ef305754f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Napruszewski</dc:creator>
  <cp:keywords/>
  <dc:description/>
  <cp:lastModifiedBy>Wojciech Napruszewski</cp:lastModifiedBy>
  <cp:revision>2</cp:revision>
  <dcterms:created xsi:type="dcterms:W3CDTF">2026-10-08T10:26:00Z</dcterms:created>
  <dcterms:modified xsi:type="dcterms:W3CDTF">2026-10-08T17:18:00Z</dcterms:modified>
</cp:coreProperties>
</file>